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BD4B6" w14:textId="618C736A" w:rsidR="009D339F" w:rsidRPr="00185BFC" w:rsidRDefault="00185BFC" w:rsidP="009D339F">
      <w:pPr>
        <w:pStyle w:val="NoSpacing"/>
        <w:rPr>
          <w:b/>
          <w:bCs/>
        </w:rPr>
      </w:pPr>
      <w:r w:rsidRPr="00185BFC">
        <w:rPr>
          <w:b/>
          <w:bCs/>
        </w:rPr>
        <w:t xml:space="preserve">Call for proposal: </w:t>
      </w:r>
      <w:r w:rsidR="004A2A46">
        <w:rPr>
          <w:b/>
          <w:bCs/>
        </w:rPr>
        <w:t>How data and technology form our identities</w:t>
      </w:r>
      <w:r w:rsidRPr="00185BFC">
        <w:rPr>
          <w:b/>
          <w:bCs/>
        </w:rPr>
        <w:t xml:space="preserve"> in democratic mechanisms and systems</w:t>
      </w:r>
      <w:bookmarkStart w:id="0" w:name="_GoBack"/>
      <w:bookmarkEnd w:id="0"/>
    </w:p>
    <w:p w14:paraId="624C1D5C" w14:textId="77777777" w:rsidR="009D339F" w:rsidRPr="009D339F" w:rsidRDefault="009D339F" w:rsidP="009D339F">
      <w:pPr>
        <w:pStyle w:val="NoSpacing"/>
      </w:pPr>
    </w:p>
    <w:p w14:paraId="1D0F4B0F" w14:textId="77777777" w:rsidR="009D339F" w:rsidRPr="00185BFC" w:rsidRDefault="009D339F" w:rsidP="009D339F">
      <w:pPr>
        <w:pStyle w:val="NoSpacing"/>
        <w:rPr>
          <w:b/>
          <w:bCs/>
        </w:rPr>
      </w:pPr>
      <w:r w:rsidRPr="00185BFC">
        <w:rPr>
          <w:b/>
          <w:bCs/>
        </w:rPr>
        <w:t>Background</w:t>
      </w:r>
    </w:p>
    <w:p w14:paraId="6EBF42DB" w14:textId="77777777" w:rsidR="009D339F" w:rsidRPr="009D339F" w:rsidRDefault="009D339F" w:rsidP="009D339F">
      <w:pPr>
        <w:pStyle w:val="NoSpacing"/>
      </w:pPr>
    </w:p>
    <w:p w14:paraId="3A74C58B" w14:textId="6018FD91" w:rsidR="009D339F" w:rsidRPr="009D339F" w:rsidRDefault="009D339F" w:rsidP="009D339F">
      <w:pPr>
        <w:pStyle w:val="NoSpacing"/>
      </w:pPr>
      <w:r w:rsidRPr="009D339F">
        <w:t>Our identity and democracy are intimately linked. From politicians seeking to tap into and influence our identity to whether not we are considered eligible to vote. As political campaigns and voting technologies have evolved so too have their relationship with our identity.</w:t>
      </w:r>
    </w:p>
    <w:p w14:paraId="2CCB343F" w14:textId="77777777" w:rsidR="009D339F" w:rsidRPr="009D339F" w:rsidRDefault="009D339F" w:rsidP="009D339F">
      <w:pPr>
        <w:pStyle w:val="NoSpacing"/>
      </w:pPr>
    </w:p>
    <w:p w14:paraId="0AA02B0F" w14:textId="77777777" w:rsidR="009D339F" w:rsidRPr="009D339F" w:rsidRDefault="009D339F" w:rsidP="009D339F">
      <w:pPr>
        <w:pStyle w:val="NoSpacing"/>
      </w:pPr>
      <w:r w:rsidRPr="009D339F">
        <w:t>Democracy and the ability of citizens to engage in civic society is under threat in a variety of ways:  from well-equipped actors exploiting data throughout the electoral cycle to governments’ attempts to use surveillance technology to constrain civil society and political participation. Private, political, and state actors are creating an environment that is rife for manipulation of democratic outcomes, and loss of confidence in democratic institutions and processes. </w:t>
      </w:r>
    </w:p>
    <w:p w14:paraId="3DA08D94" w14:textId="77777777" w:rsidR="009D339F" w:rsidRPr="009D339F" w:rsidRDefault="009D339F" w:rsidP="009D339F">
      <w:pPr>
        <w:pStyle w:val="NoSpacing"/>
      </w:pPr>
    </w:p>
    <w:p w14:paraId="53644A45" w14:textId="3D054CC8" w:rsidR="009D339F" w:rsidRPr="009D339F" w:rsidRDefault="009D339F" w:rsidP="009D339F">
      <w:pPr>
        <w:pStyle w:val="NoSpacing"/>
      </w:pPr>
      <w:r w:rsidRPr="009D339F">
        <w:t xml:space="preserve">Restraining data exploitation in elections is a core element of Privacy International's new </w:t>
      </w:r>
      <w:hyperlink r:id="rId5" w:history="1">
        <w:r w:rsidRPr="00185BFC">
          <w:rPr>
            <w:rStyle w:val="Hyperlink"/>
          </w:rPr>
          <w:t>strategic portfolio</w:t>
        </w:r>
      </w:hyperlink>
      <w:r w:rsidRPr="009D339F">
        <w:t xml:space="preserve"> aimed at addressing digital threats to democratic mechanisms and systems - the focus needs to be on addressing what is </w:t>
      </w:r>
      <w:r w:rsidR="00185BFC" w:rsidRPr="009D339F">
        <w:t>destabilising</w:t>
      </w:r>
      <w:r w:rsidRPr="009D339F">
        <w:t xml:space="preserve"> them and safeguarding and strengthening them to ensure that they serve the people. We need laws or regulations enforced, changes in technologies and industry behaviour, and expert allies to understand the risks of exploitation and to be prepared to mitigate them.</w:t>
      </w:r>
    </w:p>
    <w:p w14:paraId="49821B4C" w14:textId="77777777" w:rsidR="009D339F" w:rsidRPr="009D339F" w:rsidRDefault="009D339F" w:rsidP="009D339F">
      <w:pPr>
        <w:pStyle w:val="NoSpacing"/>
      </w:pPr>
    </w:p>
    <w:p w14:paraId="1F5E1179" w14:textId="77777777" w:rsidR="009D339F" w:rsidRPr="00185BFC" w:rsidRDefault="009D339F" w:rsidP="009D339F">
      <w:pPr>
        <w:pStyle w:val="NoSpacing"/>
        <w:rPr>
          <w:b/>
          <w:bCs/>
        </w:rPr>
      </w:pPr>
      <w:r w:rsidRPr="00185BFC">
        <w:rPr>
          <w:b/>
          <w:bCs/>
        </w:rPr>
        <w:t>Focus of the call</w:t>
      </w:r>
    </w:p>
    <w:p w14:paraId="76D100C8" w14:textId="77777777" w:rsidR="009D339F" w:rsidRPr="009D339F" w:rsidRDefault="009D339F" w:rsidP="009D339F">
      <w:pPr>
        <w:pStyle w:val="NoSpacing"/>
      </w:pPr>
    </w:p>
    <w:p w14:paraId="4B17F0D7" w14:textId="68D73F1F" w:rsidR="009D339F" w:rsidRPr="009D339F" w:rsidRDefault="009D339F" w:rsidP="009D339F">
      <w:pPr>
        <w:pStyle w:val="NoSpacing"/>
      </w:pPr>
      <w:r w:rsidRPr="009D339F">
        <w:t xml:space="preserve">Data and how this links to identity is becoming ever more integral to the ways in which we engage in democratic processes. The ways in which we're called on to identify ourselves, online and off, is changing. New identity providers, and ways of identifying ourselves, come along with </w:t>
      </w:r>
      <w:hyperlink r:id="rId6" w:history="1">
        <w:r w:rsidRPr="00185BFC">
          <w:rPr>
            <w:rStyle w:val="Hyperlink"/>
          </w:rPr>
          <w:t>new risks of exploitation</w:t>
        </w:r>
      </w:hyperlink>
      <w:r w:rsidRPr="009D339F">
        <w:t xml:space="preserve">, particularly in the political context. We're tracked, </w:t>
      </w:r>
      <w:r w:rsidR="00185BFC" w:rsidRPr="009D339F">
        <w:t>profiled</w:t>
      </w:r>
      <w:r w:rsidRPr="009D339F">
        <w:t xml:space="preserve"> and </w:t>
      </w:r>
      <w:r w:rsidR="00185BFC" w:rsidRPr="009D339F">
        <w:t>targeted</w:t>
      </w:r>
      <w:r w:rsidRPr="009D339F">
        <w:t xml:space="preserve"> digitally, increasingly without our knowledge, across services and platforms creating a new form of identity - which political campaigns are desperate to tap into and exploit. At the same time, there is ever more collection and use of our biometrics, our </w:t>
      </w:r>
      <w:r w:rsidR="00185BFC" w:rsidRPr="009D339F">
        <w:t>immutable</w:t>
      </w:r>
      <w:r w:rsidRPr="009D339F">
        <w:t xml:space="preserve"> </w:t>
      </w:r>
      <w:r w:rsidR="00185BFC" w:rsidRPr="009D339F">
        <w:t>identity</w:t>
      </w:r>
      <w:r w:rsidRPr="009D339F">
        <w:t xml:space="preserve">, for among other things voter registration and </w:t>
      </w:r>
      <w:r w:rsidR="00185BFC" w:rsidRPr="009D339F">
        <w:t>authentication</w:t>
      </w:r>
      <w:r w:rsidRPr="009D339F">
        <w:t>. Our identity or perceived identity impacts on our democratic rights.</w:t>
      </w:r>
    </w:p>
    <w:p w14:paraId="707F4F6E" w14:textId="77777777" w:rsidR="009D339F" w:rsidRPr="009D339F" w:rsidRDefault="009D339F" w:rsidP="009D339F">
      <w:pPr>
        <w:pStyle w:val="NoSpacing"/>
      </w:pPr>
    </w:p>
    <w:p w14:paraId="5F171B4E" w14:textId="1556B29D" w:rsidR="009D339F" w:rsidRPr="009D339F" w:rsidRDefault="009D339F" w:rsidP="009D339F">
      <w:pPr>
        <w:pStyle w:val="NoSpacing"/>
      </w:pPr>
      <w:r w:rsidRPr="009D339F">
        <w:t xml:space="preserve">Personal data and how this links to our identity plays a fundamental role in </w:t>
      </w:r>
      <w:r w:rsidR="00185BFC" w:rsidRPr="009D339F">
        <w:t>these emerging ways</w:t>
      </w:r>
      <w:r w:rsidRPr="009D339F">
        <w:t xml:space="preserve"> of influencing democratic processes. The actors seeking to exploit our identity information are traditional political parties, organisations or individuals pushing particular political agendas, foreign actors. Through the amassing and processing of vast amounts of data, individuals are profiled based on their stated or inferred political views, preferences, and characteristics. These profiles are then used to target individuals with adverts, news, disinformation, political messages, and many other forms of content aimed at influencing and potentially manipulating their views. </w:t>
      </w:r>
    </w:p>
    <w:p w14:paraId="147F725B" w14:textId="77777777" w:rsidR="009D339F" w:rsidRPr="009D339F" w:rsidRDefault="009D339F" w:rsidP="009D339F">
      <w:pPr>
        <w:pStyle w:val="NoSpacing"/>
      </w:pPr>
    </w:p>
    <w:p w14:paraId="7852B990" w14:textId="77777777" w:rsidR="009D339F" w:rsidRPr="009D339F" w:rsidRDefault="009D339F" w:rsidP="009D339F">
      <w:pPr>
        <w:pStyle w:val="NoSpacing"/>
      </w:pPr>
      <w:r w:rsidRPr="009D339F">
        <w:t xml:space="preserve">The actors seeking to exploit our data and identity include: traditional political parties (from the whole political spectrum), organisations or individuals pushing particular political </w:t>
      </w:r>
      <w:r w:rsidRPr="009D339F">
        <w:lastRenderedPageBreak/>
        <w:t>agendas, foreign actors aiming at interfering with national democratic processes, and the industries that provide products and services that facilitate the actions of the others (from public facing ones, such as social media platforms and internet search engines, to the less publicly known, such as data brokers, ad tech companies and what has been termed the 'influence industry').</w:t>
      </w:r>
    </w:p>
    <w:p w14:paraId="18A5C579" w14:textId="77777777" w:rsidR="009D339F" w:rsidRPr="009D339F" w:rsidRDefault="009D339F" w:rsidP="009D339F">
      <w:pPr>
        <w:pStyle w:val="NoSpacing"/>
      </w:pPr>
    </w:p>
    <w:p w14:paraId="2A9565AF" w14:textId="77777777" w:rsidR="009D339F" w:rsidRPr="009D339F" w:rsidRDefault="009D339F" w:rsidP="009D339F">
      <w:pPr>
        <w:pStyle w:val="NoSpacing"/>
      </w:pPr>
      <w:r w:rsidRPr="009D339F">
        <w:t>Data and how this links to identity is also becoming ever more integral to the ways in which we vote - from the creation of vast voter registration databases, sometimes including biometric data, to reliance on electronic voting. Such voting processes are often implemented without sufficient consideration for their considerable privacy and security implications.</w:t>
      </w:r>
    </w:p>
    <w:p w14:paraId="406AC34A" w14:textId="77777777" w:rsidR="009D339F" w:rsidRPr="009D339F" w:rsidRDefault="009D339F" w:rsidP="009D339F">
      <w:pPr>
        <w:pStyle w:val="NoSpacing"/>
      </w:pPr>
    </w:p>
    <w:p w14:paraId="5AD2CA1E" w14:textId="203EA440" w:rsidR="009D339F" w:rsidRPr="009D339F" w:rsidRDefault="009D339F" w:rsidP="009D339F">
      <w:pPr>
        <w:pStyle w:val="NoSpacing"/>
      </w:pPr>
      <w:r w:rsidRPr="009D339F">
        <w:t xml:space="preserve">Left unchecked, such exploitation of our data and identity is highly privacy invasive, raises important security questions, and has the potential to undermine faith in the democratic process, including in relation to transparency, fairness and accountability.  We therefore welcome proposals that reveal, scrutinise and demand change in relation to the way people's data and identity are </w:t>
      </w:r>
      <w:r w:rsidR="00185BFC" w:rsidRPr="009D339F">
        <w:t>exploited</w:t>
      </w:r>
      <w:r w:rsidRPr="009D339F">
        <w:t xml:space="preserve"> in the political and electoral context and the consequences of that exploitation. </w:t>
      </w:r>
    </w:p>
    <w:p w14:paraId="63A0D1BD" w14:textId="77777777" w:rsidR="009D339F" w:rsidRPr="009D339F" w:rsidRDefault="009D339F" w:rsidP="009D339F">
      <w:pPr>
        <w:pStyle w:val="NoSpacing"/>
      </w:pPr>
    </w:p>
    <w:p w14:paraId="46670C93" w14:textId="3FF38DF4" w:rsidR="00AD68BF" w:rsidRPr="0028118D" w:rsidRDefault="00AD68BF" w:rsidP="00AD68BF">
      <w:pPr>
        <w:pStyle w:val="NoSpacing"/>
        <w:rPr>
          <w:b/>
          <w:bCs/>
        </w:rPr>
      </w:pPr>
      <w:r w:rsidRPr="0028118D">
        <w:rPr>
          <w:b/>
          <w:bCs/>
        </w:rPr>
        <w:t>Priority areas expected to be explored</w:t>
      </w:r>
    </w:p>
    <w:p w14:paraId="72624B66" w14:textId="77777777" w:rsidR="00AD68BF" w:rsidRDefault="00AD68BF" w:rsidP="009D339F">
      <w:pPr>
        <w:pStyle w:val="NoSpacing"/>
        <w:rPr>
          <w:i/>
          <w:iCs/>
        </w:rPr>
      </w:pPr>
    </w:p>
    <w:p w14:paraId="2B9B2EA1" w14:textId="7A5A39A4" w:rsidR="009D339F" w:rsidRPr="009D339F" w:rsidRDefault="009D339F" w:rsidP="009D339F">
      <w:pPr>
        <w:pStyle w:val="NoSpacing"/>
      </w:pPr>
      <w:r w:rsidRPr="009D339F">
        <w:rPr>
          <w:i/>
          <w:iCs/>
        </w:rPr>
        <w:t>Projects should be focused on identity and the exploitation of our data and identity in the political and electoral context. </w:t>
      </w:r>
    </w:p>
    <w:p w14:paraId="7B58B0B3" w14:textId="77777777" w:rsidR="009D339F" w:rsidRPr="009D339F" w:rsidRDefault="009D339F" w:rsidP="009D339F">
      <w:pPr>
        <w:pStyle w:val="NoSpacing"/>
      </w:pPr>
    </w:p>
    <w:p w14:paraId="147FB78B" w14:textId="77777777" w:rsidR="009D339F" w:rsidRPr="009D339F" w:rsidRDefault="009D339F" w:rsidP="009D339F">
      <w:pPr>
        <w:pStyle w:val="NoSpacing"/>
      </w:pPr>
      <w:r w:rsidRPr="009D339F">
        <w:t>The proposals should aim to address at least one of the following:</w:t>
      </w:r>
    </w:p>
    <w:p w14:paraId="02B1145C" w14:textId="2774EE51" w:rsidR="009D339F" w:rsidRPr="009D339F" w:rsidRDefault="009D339F" w:rsidP="00185BFC">
      <w:pPr>
        <w:pStyle w:val="NoSpacing"/>
        <w:numPr>
          <w:ilvl w:val="0"/>
          <w:numId w:val="2"/>
        </w:numPr>
      </w:pPr>
      <w:r w:rsidRPr="009D339F">
        <w:t>Expose how our digital identity is exploited for political purposes - by companies, governments and political actors</w:t>
      </w:r>
    </w:p>
    <w:p w14:paraId="5E66BE20" w14:textId="49C6122F" w:rsidR="009D339F" w:rsidRPr="009D339F" w:rsidRDefault="009D339F" w:rsidP="00185BFC">
      <w:pPr>
        <w:pStyle w:val="NoSpacing"/>
        <w:numPr>
          <w:ilvl w:val="0"/>
          <w:numId w:val="2"/>
        </w:numPr>
      </w:pPr>
      <w:r w:rsidRPr="009D339F">
        <w:t>Document the extent to which the law protects our digital data identity in the political context (with a focus on data protection and electoral law)</w:t>
      </w:r>
    </w:p>
    <w:p w14:paraId="2698AE04" w14:textId="7C8B479B" w:rsidR="009D339F" w:rsidRPr="009D339F" w:rsidRDefault="009D339F" w:rsidP="00185BFC">
      <w:pPr>
        <w:pStyle w:val="NoSpacing"/>
        <w:numPr>
          <w:ilvl w:val="0"/>
          <w:numId w:val="2"/>
        </w:numPr>
      </w:pPr>
      <w:r w:rsidRPr="009D339F">
        <w:t>Reveal or test the way political adverts and messaging are shaped by our digital identity</w:t>
      </w:r>
    </w:p>
    <w:p w14:paraId="4A589882" w14:textId="6C919102" w:rsidR="009D339F" w:rsidRPr="009D339F" w:rsidRDefault="009D339F" w:rsidP="00185BFC">
      <w:pPr>
        <w:pStyle w:val="NoSpacing"/>
        <w:numPr>
          <w:ilvl w:val="0"/>
          <w:numId w:val="2"/>
        </w:numPr>
      </w:pPr>
      <w:r w:rsidRPr="009D339F">
        <w:t>Raise awareness about the use of our digital data identities in the electoral cycle from voter registration, to campaigning to electronic voting.</w:t>
      </w:r>
    </w:p>
    <w:p w14:paraId="43DF90E3" w14:textId="77777777" w:rsidR="009D339F" w:rsidRPr="009D339F" w:rsidRDefault="009D339F" w:rsidP="009D339F">
      <w:pPr>
        <w:pStyle w:val="NoSpacing"/>
      </w:pPr>
    </w:p>
    <w:p w14:paraId="14A8409E" w14:textId="77777777" w:rsidR="00342F5A" w:rsidRDefault="00342F5A" w:rsidP="009D339F">
      <w:pPr>
        <w:pStyle w:val="NoSpacing"/>
      </w:pPr>
    </w:p>
    <w:sectPr w:rsidR="00342F5A" w:rsidSect="007E297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F2E0F"/>
    <w:multiLevelType w:val="hybridMultilevel"/>
    <w:tmpl w:val="72BE8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2569A7"/>
    <w:multiLevelType w:val="hybridMultilevel"/>
    <w:tmpl w:val="0E567D5A"/>
    <w:lvl w:ilvl="0" w:tplc="CF661E6A">
      <w:numFmt w:val="bullet"/>
      <w:lvlText w:val="-"/>
      <w:lvlJc w:val="left"/>
      <w:pPr>
        <w:ind w:left="580" w:hanging="360"/>
      </w:pPr>
      <w:rPr>
        <w:rFonts w:ascii="Calibri" w:eastAsiaTheme="minorHAnsi" w:hAnsi="Calibri" w:cs="Calibri"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39F"/>
    <w:rsid w:val="00185BFC"/>
    <w:rsid w:val="00342F5A"/>
    <w:rsid w:val="004A2A46"/>
    <w:rsid w:val="007E2977"/>
    <w:rsid w:val="009D339F"/>
    <w:rsid w:val="00AD6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71FB59"/>
  <w15:chartTrackingRefBased/>
  <w15:docId w15:val="{B8ADCD76-5FD9-5E41-9702-3894864E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39F"/>
    <w:rPr>
      <w:color w:val="0563C1" w:themeColor="hyperlink"/>
      <w:u w:val="single"/>
    </w:rPr>
  </w:style>
  <w:style w:type="character" w:styleId="UnresolvedMention">
    <w:name w:val="Unresolved Mention"/>
    <w:basedOn w:val="DefaultParagraphFont"/>
    <w:uiPriority w:val="99"/>
    <w:semiHidden/>
    <w:unhideWhenUsed/>
    <w:rsid w:val="009D339F"/>
    <w:rPr>
      <w:color w:val="605E5C"/>
      <w:shd w:val="clear" w:color="auto" w:fill="E1DFDD"/>
    </w:rPr>
  </w:style>
  <w:style w:type="paragraph" w:styleId="NoSpacing">
    <w:name w:val="No Spacing"/>
    <w:uiPriority w:val="1"/>
    <w:qFormat/>
    <w:rsid w:val="009D3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871076">
      <w:bodyDiv w:val="1"/>
      <w:marLeft w:val="0"/>
      <w:marRight w:val="0"/>
      <w:marTop w:val="0"/>
      <w:marBottom w:val="0"/>
      <w:divBdr>
        <w:top w:val="none" w:sz="0" w:space="0" w:color="auto"/>
        <w:left w:val="none" w:sz="0" w:space="0" w:color="auto"/>
        <w:bottom w:val="none" w:sz="0" w:space="0" w:color="auto"/>
        <w:right w:val="none" w:sz="0" w:space="0" w:color="auto"/>
      </w:divBdr>
      <w:divsChild>
        <w:div w:id="2096129343">
          <w:marLeft w:val="0"/>
          <w:marRight w:val="0"/>
          <w:marTop w:val="0"/>
          <w:marBottom w:val="0"/>
          <w:divBdr>
            <w:top w:val="none" w:sz="0" w:space="0" w:color="auto"/>
            <w:left w:val="none" w:sz="0" w:space="0" w:color="auto"/>
            <w:bottom w:val="none" w:sz="0" w:space="0" w:color="auto"/>
            <w:right w:val="none" w:sz="0" w:space="0" w:color="auto"/>
          </w:divBdr>
        </w:div>
        <w:div w:id="1012418266">
          <w:marLeft w:val="0"/>
          <w:marRight w:val="0"/>
          <w:marTop w:val="0"/>
          <w:marBottom w:val="0"/>
          <w:divBdr>
            <w:top w:val="none" w:sz="0" w:space="0" w:color="auto"/>
            <w:left w:val="none" w:sz="0" w:space="0" w:color="auto"/>
            <w:bottom w:val="none" w:sz="0" w:space="0" w:color="auto"/>
            <w:right w:val="none" w:sz="0" w:space="0" w:color="auto"/>
          </w:divBdr>
        </w:div>
        <w:div w:id="916549459">
          <w:marLeft w:val="0"/>
          <w:marRight w:val="0"/>
          <w:marTop w:val="0"/>
          <w:marBottom w:val="0"/>
          <w:divBdr>
            <w:top w:val="none" w:sz="0" w:space="0" w:color="auto"/>
            <w:left w:val="none" w:sz="0" w:space="0" w:color="auto"/>
            <w:bottom w:val="none" w:sz="0" w:space="0" w:color="auto"/>
            <w:right w:val="none" w:sz="0" w:space="0" w:color="auto"/>
          </w:divBdr>
        </w:div>
        <w:div w:id="2079546264">
          <w:marLeft w:val="0"/>
          <w:marRight w:val="0"/>
          <w:marTop w:val="0"/>
          <w:marBottom w:val="0"/>
          <w:divBdr>
            <w:top w:val="none" w:sz="0" w:space="0" w:color="auto"/>
            <w:left w:val="none" w:sz="0" w:space="0" w:color="auto"/>
            <w:bottom w:val="none" w:sz="0" w:space="0" w:color="auto"/>
            <w:right w:val="none" w:sz="0" w:space="0" w:color="auto"/>
          </w:divBdr>
        </w:div>
        <w:div w:id="1991791942">
          <w:marLeft w:val="0"/>
          <w:marRight w:val="0"/>
          <w:marTop w:val="0"/>
          <w:marBottom w:val="0"/>
          <w:divBdr>
            <w:top w:val="none" w:sz="0" w:space="0" w:color="auto"/>
            <w:left w:val="none" w:sz="0" w:space="0" w:color="auto"/>
            <w:bottom w:val="none" w:sz="0" w:space="0" w:color="auto"/>
            <w:right w:val="none" w:sz="0" w:space="0" w:color="auto"/>
          </w:divBdr>
        </w:div>
        <w:div w:id="82383537">
          <w:marLeft w:val="0"/>
          <w:marRight w:val="0"/>
          <w:marTop w:val="0"/>
          <w:marBottom w:val="0"/>
          <w:divBdr>
            <w:top w:val="none" w:sz="0" w:space="0" w:color="auto"/>
            <w:left w:val="none" w:sz="0" w:space="0" w:color="auto"/>
            <w:bottom w:val="none" w:sz="0" w:space="0" w:color="auto"/>
            <w:right w:val="none" w:sz="0" w:space="0" w:color="auto"/>
          </w:divBdr>
        </w:div>
        <w:div w:id="550963430">
          <w:marLeft w:val="0"/>
          <w:marRight w:val="0"/>
          <w:marTop w:val="0"/>
          <w:marBottom w:val="0"/>
          <w:divBdr>
            <w:top w:val="none" w:sz="0" w:space="0" w:color="auto"/>
            <w:left w:val="none" w:sz="0" w:space="0" w:color="auto"/>
            <w:bottom w:val="none" w:sz="0" w:space="0" w:color="auto"/>
            <w:right w:val="none" w:sz="0" w:space="0" w:color="auto"/>
          </w:divBdr>
        </w:div>
        <w:div w:id="1759671980">
          <w:marLeft w:val="0"/>
          <w:marRight w:val="0"/>
          <w:marTop w:val="0"/>
          <w:marBottom w:val="0"/>
          <w:divBdr>
            <w:top w:val="none" w:sz="0" w:space="0" w:color="auto"/>
            <w:left w:val="none" w:sz="0" w:space="0" w:color="auto"/>
            <w:bottom w:val="none" w:sz="0" w:space="0" w:color="auto"/>
            <w:right w:val="none" w:sz="0" w:space="0" w:color="auto"/>
          </w:divBdr>
        </w:div>
        <w:div w:id="1095326293">
          <w:marLeft w:val="0"/>
          <w:marRight w:val="0"/>
          <w:marTop w:val="0"/>
          <w:marBottom w:val="0"/>
          <w:divBdr>
            <w:top w:val="none" w:sz="0" w:space="0" w:color="auto"/>
            <w:left w:val="none" w:sz="0" w:space="0" w:color="auto"/>
            <w:bottom w:val="none" w:sz="0" w:space="0" w:color="auto"/>
            <w:right w:val="none" w:sz="0" w:space="0" w:color="auto"/>
          </w:divBdr>
        </w:div>
        <w:div w:id="88355961">
          <w:marLeft w:val="0"/>
          <w:marRight w:val="0"/>
          <w:marTop w:val="0"/>
          <w:marBottom w:val="0"/>
          <w:divBdr>
            <w:top w:val="none" w:sz="0" w:space="0" w:color="auto"/>
            <w:left w:val="none" w:sz="0" w:space="0" w:color="auto"/>
            <w:bottom w:val="none" w:sz="0" w:space="0" w:color="auto"/>
            <w:right w:val="none" w:sz="0" w:space="0" w:color="auto"/>
          </w:divBdr>
        </w:div>
        <w:div w:id="720520279">
          <w:marLeft w:val="0"/>
          <w:marRight w:val="0"/>
          <w:marTop w:val="0"/>
          <w:marBottom w:val="0"/>
          <w:divBdr>
            <w:top w:val="none" w:sz="0" w:space="0" w:color="auto"/>
            <w:left w:val="none" w:sz="0" w:space="0" w:color="auto"/>
            <w:bottom w:val="none" w:sz="0" w:space="0" w:color="auto"/>
            <w:right w:val="none" w:sz="0" w:space="0" w:color="auto"/>
          </w:divBdr>
        </w:div>
        <w:div w:id="1303464452">
          <w:marLeft w:val="0"/>
          <w:marRight w:val="0"/>
          <w:marTop w:val="0"/>
          <w:marBottom w:val="0"/>
          <w:divBdr>
            <w:top w:val="none" w:sz="0" w:space="0" w:color="auto"/>
            <w:left w:val="none" w:sz="0" w:space="0" w:color="auto"/>
            <w:bottom w:val="none" w:sz="0" w:space="0" w:color="auto"/>
            <w:right w:val="none" w:sz="0" w:space="0" w:color="auto"/>
          </w:divBdr>
        </w:div>
        <w:div w:id="192353844">
          <w:marLeft w:val="0"/>
          <w:marRight w:val="0"/>
          <w:marTop w:val="0"/>
          <w:marBottom w:val="0"/>
          <w:divBdr>
            <w:top w:val="none" w:sz="0" w:space="0" w:color="auto"/>
            <w:left w:val="none" w:sz="0" w:space="0" w:color="auto"/>
            <w:bottom w:val="none" w:sz="0" w:space="0" w:color="auto"/>
            <w:right w:val="none" w:sz="0" w:space="0" w:color="auto"/>
          </w:divBdr>
        </w:div>
        <w:div w:id="1451129379">
          <w:marLeft w:val="0"/>
          <w:marRight w:val="0"/>
          <w:marTop w:val="0"/>
          <w:marBottom w:val="0"/>
          <w:divBdr>
            <w:top w:val="none" w:sz="0" w:space="0" w:color="auto"/>
            <w:left w:val="none" w:sz="0" w:space="0" w:color="auto"/>
            <w:bottom w:val="none" w:sz="0" w:space="0" w:color="auto"/>
            <w:right w:val="none" w:sz="0" w:space="0" w:color="auto"/>
          </w:divBdr>
        </w:div>
        <w:div w:id="889464323">
          <w:marLeft w:val="0"/>
          <w:marRight w:val="0"/>
          <w:marTop w:val="0"/>
          <w:marBottom w:val="0"/>
          <w:divBdr>
            <w:top w:val="none" w:sz="0" w:space="0" w:color="auto"/>
            <w:left w:val="none" w:sz="0" w:space="0" w:color="auto"/>
            <w:bottom w:val="none" w:sz="0" w:space="0" w:color="auto"/>
            <w:right w:val="none" w:sz="0" w:space="0" w:color="auto"/>
          </w:divBdr>
        </w:div>
        <w:div w:id="1480920004">
          <w:marLeft w:val="0"/>
          <w:marRight w:val="0"/>
          <w:marTop w:val="0"/>
          <w:marBottom w:val="0"/>
          <w:divBdr>
            <w:top w:val="none" w:sz="0" w:space="0" w:color="auto"/>
            <w:left w:val="none" w:sz="0" w:space="0" w:color="auto"/>
            <w:bottom w:val="none" w:sz="0" w:space="0" w:color="auto"/>
            <w:right w:val="none" w:sz="0" w:space="0" w:color="auto"/>
          </w:divBdr>
        </w:div>
        <w:div w:id="1831754059">
          <w:marLeft w:val="0"/>
          <w:marRight w:val="0"/>
          <w:marTop w:val="0"/>
          <w:marBottom w:val="0"/>
          <w:divBdr>
            <w:top w:val="none" w:sz="0" w:space="0" w:color="auto"/>
            <w:left w:val="none" w:sz="0" w:space="0" w:color="auto"/>
            <w:bottom w:val="none" w:sz="0" w:space="0" w:color="auto"/>
            <w:right w:val="none" w:sz="0" w:space="0" w:color="auto"/>
          </w:divBdr>
        </w:div>
        <w:div w:id="1169251202">
          <w:marLeft w:val="0"/>
          <w:marRight w:val="0"/>
          <w:marTop w:val="0"/>
          <w:marBottom w:val="0"/>
          <w:divBdr>
            <w:top w:val="none" w:sz="0" w:space="0" w:color="auto"/>
            <w:left w:val="none" w:sz="0" w:space="0" w:color="auto"/>
            <w:bottom w:val="none" w:sz="0" w:space="0" w:color="auto"/>
            <w:right w:val="none" w:sz="0" w:space="0" w:color="auto"/>
          </w:divBdr>
        </w:div>
        <w:div w:id="895971066">
          <w:marLeft w:val="0"/>
          <w:marRight w:val="0"/>
          <w:marTop w:val="0"/>
          <w:marBottom w:val="0"/>
          <w:divBdr>
            <w:top w:val="none" w:sz="0" w:space="0" w:color="auto"/>
            <w:left w:val="none" w:sz="0" w:space="0" w:color="auto"/>
            <w:bottom w:val="none" w:sz="0" w:space="0" w:color="auto"/>
            <w:right w:val="none" w:sz="0" w:space="0" w:color="auto"/>
          </w:divBdr>
        </w:div>
        <w:div w:id="361591636">
          <w:marLeft w:val="0"/>
          <w:marRight w:val="0"/>
          <w:marTop w:val="0"/>
          <w:marBottom w:val="0"/>
          <w:divBdr>
            <w:top w:val="none" w:sz="0" w:space="0" w:color="auto"/>
            <w:left w:val="none" w:sz="0" w:space="0" w:color="auto"/>
            <w:bottom w:val="none" w:sz="0" w:space="0" w:color="auto"/>
            <w:right w:val="none" w:sz="0" w:space="0" w:color="auto"/>
          </w:divBdr>
        </w:div>
        <w:div w:id="2141922337">
          <w:marLeft w:val="0"/>
          <w:marRight w:val="0"/>
          <w:marTop w:val="0"/>
          <w:marBottom w:val="0"/>
          <w:divBdr>
            <w:top w:val="none" w:sz="0" w:space="0" w:color="auto"/>
            <w:left w:val="none" w:sz="0" w:space="0" w:color="auto"/>
            <w:bottom w:val="none" w:sz="0" w:space="0" w:color="auto"/>
            <w:right w:val="none" w:sz="0" w:space="0" w:color="auto"/>
          </w:divBdr>
        </w:div>
        <w:div w:id="381557442">
          <w:marLeft w:val="0"/>
          <w:marRight w:val="0"/>
          <w:marTop w:val="0"/>
          <w:marBottom w:val="0"/>
          <w:divBdr>
            <w:top w:val="none" w:sz="0" w:space="0" w:color="auto"/>
            <w:left w:val="none" w:sz="0" w:space="0" w:color="auto"/>
            <w:bottom w:val="none" w:sz="0" w:space="0" w:color="auto"/>
            <w:right w:val="none" w:sz="0" w:space="0" w:color="auto"/>
          </w:divBdr>
        </w:div>
        <w:div w:id="172307215">
          <w:marLeft w:val="0"/>
          <w:marRight w:val="0"/>
          <w:marTop w:val="0"/>
          <w:marBottom w:val="0"/>
          <w:divBdr>
            <w:top w:val="none" w:sz="0" w:space="0" w:color="auto"/>
            <w:left w:val="none" w:sz="0" w:space="0" w:color="auto"/>
            <w:bottom w:val="none" w:sz="0" w:space="0" w:color="auto"/>
            <w:right w:val="none" w:sz="0" w:space="0" w:color="auto"/>
          </w:divBdr>
        </w:div>
        <w:div w:id="1852794144">
          <w:marLeft w:val="0"/>
          <w:marRight w:val="0"/>
          <w:marTop w:val="0"/>
          <w:marBottom w:val="0"/>
          <w:divBdr>
            <w:top w:val="none" w:sz="0" w:space="0" w:color="auto"/>
            <w:left w:val="none" w:sz="0" w:space="0" w:color="auto"/>
            <w:bottom w:val="none" w:sz="0" w:space="0" w:color="auto"/>
            <w:right w:val="none" w:sz="0" w:space="0" w:color="auto"/>
          </w:divBdr>
        </w:div>
        <w:div w:id="785928909">
          <w:marLeft w:val="0"/>
          <w:marRight w:val="0"/>
          <w:marTop w:val="0"/>
          <w:marBottom w:val="0"/>
          <w:divBdr>
            <w:top w:val="none" w:sz="0" w:space="0" w:color="auto"/>
            <w:left w:val="none" w:sz="0" w:space="0" w:color="auto"/>
            <w:bottom w:val="none" w:sz="0" w:space="0" w:color="auto"/>
            <w:right w:val="none" w:sz="0" w:space="0" w:color="auto"/>
          </w:divBdr>
        </w:div>
        <w:div w:id="268389044">
          <w:marLeft w:val="0"/>
          <w:marRight w:val="0"/>
          <w:marTop w:val="0"/>
          <w:marBottom w:val="0"/>
          <w:divBdr>
            <w:top w:val="none" w:sz="0" w:space="0" w:color="auto"/>
            <w:left w:val="none" w:sz="0" w:space="0" w:color="auto"/>
            <w:bottom w:val="none" w:sz="0" w:space="0" w:color="auto"/>
            <w:right w:val="none" w:sz="0" w:space="0" w:color="auto"/>
          </w:divBdr>
        </w:div>
        <w:div w:id="1803033098">
          <w:marLeft w:val="0"/>
          <w:marRight w:val="0"/>
          <w:marTop w:val="0"/>
          <w:marBottom w:val="0"/>
          <w:divBdr>
            <w:top w:val="none" w:sz="0" w:space="0" w:color="auto"/>
            <w:left w:val="none" w:sz="0" w:space="0" w:color="auto"/>
            <w:bottom w:val="none" w:sz="0" w:space="0" w:color="auto"/>
            <w:right w:val="none" w:sz="0" w:space="0" w:color="auto"/>
          </w:divBdr>
        </w:div>
        <w:div w:id="1907375091">
          <w:marLeft w:val="0"/>
          <w:marRight w:val="0"/>
          <w:marTop w:val="0"/>
          <w:marBottom w:val="0"/>
          <w:divBdr>
            <w:top w:val="none" w:sz="0" w:space="0" w:color="auto"/>
            <w:left w:val="none" w:sz="0" w:space="0" w:color="auto"/>
            <w:bottom w:val="none" w:sz="0" w:space="0" w:color="auto"/>
            <w:right w:val="none" w:sz="0" w:space="0" w:color="auto"/>
          </w:divBdr>
        </w:div>
        <w:div w:id="2034453832">
          <w:marLeft w:val="0"/>
          <w:marRight w:val="0"/>
          <w:marTop w:val="0"/>
          <w:marBottom w:val="0"/>
          <w:divBdr>
            <w:top w:val="none" w:sz="0" w:space="0" w:color="auto"/>
            <w:left w:val="none" w:sz="0" w:space="0" w:color="auto"/>
            <w:bottom w:val="none" w:sz="0" w:space="0" w:color="auto"/>
            <w:right w:val="none" w:sz="0" w:space="0" w:color="auto"/>
          </w:divBdr>
        </w:div>
        <w:div w:id="1832212234">
          <w:marLeft w:val="0"/>
          <w:marRight w:val="0"/>
          <w:marTop w:val="0"/>
          <w:marBottom w:val="0"/>
          <w:divBdr>
            <w:top w:val="none" w:sz="0" w:space="0" w:color="auto"/>
            <w:left w:val="none" w:sz="0" w:space="0" w:color="auto"/>
            <w:bottom w:val="none" w:sz="0" w:space="0" w:color="auto"/>
            <w:right w:val="none" w:sz="0" w:space="0" w:color="auto"/>
          </w:divBdr>
        </w:div>
      </w:divsChild>
    </w:div>
    <w:div w:id="1713071344">
      <w:bodyDiv w:val="1"/>
      <w:marLeft w:val="0"/>
      <w:marRight w:val="0"/>
      <w:marTop w:val="0"/>
      <w:marBottom w:val="0"/>
      <w:divBdr>
        <w:top w:val="none" w:sz="0" w:space="0" w:color="auto"/>
        <w:left w:val="none" w:sz="0" w:space="0" w:color="auto"/>
        <w:bottom w:val="none" w:sz="0" w:space="0" w:color="auto"/>
        <w:right w:val="none" w:sz="0" w:space="0" w:color="auto"/>
      </w:divBdr>
      <w:divsChild>
        <w:div w:id="430323842">
          <w:marLeft w:val="0"/>
          <w:marRight w:val="0"/>
          <w:marTop w:val="0"/>
          <w:marBottom w:val="0"/>
          <w:divBdr>
            <w:top w:val="none" w:sz="0" w:space="0" w:color="auto"/>
            <w:left w:val="none" w:sz="0" w:space="0" w:color="auto"/>
            <w:bottom w:val="none" w:sz="0" w:space="0" w:color="auto"/>
            <w:right w:val="none" w:sz="0" w:space="0" w:color="auto"/>
          </w:divBdr>
        </w:div>
        <w:div w:id="1529567418">
          <w:marLeft w:val="0"/>
          <w:marRight w:val="0"/>
          <w:marTop w:val="0"/>
          <w:marBottom w:val="0"/>
          <w:divBdr>
            <w:top w:val="none" w:sz="0" w:space="0" w:color="auto"/>
            <w:left w:val="none" w:sz="0" w:space="0" w:color="auto"/>
            <w:bottom w:val="none" w:sz="0" w:space="0" w:color="auto"/>
            <w:right w:val="none" w:sz="0" w:space="0" w:color="auto"/>
          </w:divBdr>
        </w:div>
        <w:div w:id="2042048709">
          <w:marLeft w:val="0"/>
          <w:marRight w:val="0"/>
          <w:marTop w:val="0"/>
          <w:marBottom w:val="0"/>
          <w:divBdr>
            <w:top w:val="none" w:sz="0" w:space="0" w:color="auto"/>
            <w:left w:val="none" w:sz="0" w:space="0" w:color="auto"/>
            <w:bottom w:val="none" w:sz="0" w:space="0" w:color="auto"/>
            <w:right w:val="none" w:sz="0" w:space="0" w:color="auto"/>
          </w:divBdr>
        </w:div>
        <w:div w:id="507327534">
          <w:marLeft w:val="0"/>
          <w:marRight w:val="0"/>
          <w:marTop w:val="0"/>
          <w:marBottom w:val="0"/>
          <w:divBdr>
            <w:top w:val="none" w:sz="0" w:space="0" w:color="auto"/>
            <w:left w:val="none" w:sz="0" w:space="0" w:color="auto"/>
            <w:bottom w:val="none" w:sz="0" w:space="0" w:color="auto"/>
            <w:right w:val="none" w:sz="0" w:space="0" w:color="auto"/>
          </w:divBdr>
        </w:div>
        <w:div w:id="1927034936">
          <w:marLeft w:val="0"/>
          <w:marRight w:val="0"/>
          <w:marTop w:val="0"/>
          <w:marBottom w:val="0"/>
          <w:divBdr>
            <w:top w:val="none" w:sz="0" w:space="0" w:color="auto"/>
            <w:left w:val="none" w:sz="0" w:space="0" w:color="auto"/>
            <w:bottom w:val="none" w:sz="0" w:space="0" w:color="auto"/>
            <w:right w:val="none" w:sz="0" w:space="0" w:color="auto"/>
          </w:divBdr>
        </w:div>
        <w:div w:id="1289511037">
          <w:marLeft w:val="0"/>
          <w:marRight w:val="0"/>
          <w:marTop w:val="0"/>
          <w:marBottom w:val="0"/>
          <w:divBdr>
            <w:top w:val="none" w:sz="0" w:space="0" w:color="auto"/>
            <w:left w:val="none" w:sz="0" w:space="0" w:color="auto"/>
            <w:bottom w:val="none" w:sz="0" w:space="0" w:color="auto"/>
            <w:right w:val="none" w:sz="0" w:space="0" w:color="auto"/>
          </w:divBdr>
        </w:div>
        <w:div w:id="845754204">
          <w:marLeft w:val="0"/>
          <w:marRight w:val="0"/>
          <w:marTop w:val="0"/>
          <w:marBottom w:val="0"/>
          <w:divBdr>
            <w:top w:val="none" w:sz="0" w:space="0" w:color="auto"/>
            <w:left w:val="none" w:sz="0" w:space="0" w:color="auto"/>
            <w:bottom w:val="none" w:sz="0" w:space="0" w:color="auto"/>
            <w:right w:val="none" w:sz="0" w:space="0" w:color="auto"/>
          </w:divBdr>
        </w:div>
        <w:div w:id="1774666721">
          <w:marLeft w:val="0"/>
          <w:marRight w:val="0"/>
          <w:marTop w:val="0"/>
          <w:marBottom w:val="0"/>
          <w:divBdr>
            <w:top w:val="none" w:sz="0" w:space="0" w:color="auto"/>
            <w:left w:val="none" w:sz="0" w:space="0" w:color="auto"/>
            <w:bottom w:val="none" w:sz="0" w:space="0" w:color="auto"/>
            <w:right w:val="none" w:sz="0" w:space="0" w:color="auto"/>
          </w:divBdr>
        </w:div>
        <w:div w:id="523397715">
          <w:marLeft w:val="0"/>
          <w:marRight w:val="0"/>
          <w:marTop w:val="0"/>
          <w:marBottom w:val="0"/>
          <w:divBdr>
            <w:top w:val="none" w:sz="0" w:space="0" w:color="auto"/>
            <w:left w:val="none" w:sz="0" w:space="0" w:color="auto"/>
            <w:bottom w:val="none" w:sz="0" w:space="0" w:color="auto"/>
            <w:right w:val="none" w:sz="0" w:space="0" w:color="auto"/>
          </w:divBdr>
        </w:div>
        <w:div w:id="625234985">
          <w:marLeft w:val="0"/>
          <w:marRight w:val="0"/>
          <w:marTop w:val="0"/>
          <w:marBottom w:val="0"/>
          <w:divBdr>
            <w:top w:val="none" w:sz="0" w:space="0" w:color="auto"/>
            <w:left w:val="none" w:sz="0" w:space="0" w:color="auto"/>
            <w:bottom w:val="none" w:sz="0" w:space="0" w:color="auto"/>
            <w:right w:val="none" w:sz="0" w:space="0" w:color="auto"/>
          </w:divBdr>
        </w:div>
        <w:div w:id="1094009868">
          <w:marLeft w:val="0"/>
          <w:marRight w:val="0"/>
          <w:marTop w:val="0"/>
          <w:marBottom w:val="0"/>
          <w:divBdr>
            <w:top w:val="none" w:sz="0" w:space="0" w:color="auto"/>
            <w:left w:val="none" w:sz="0" w:space="0" w:color="auto"/>
            <w:bottom w:val="none" w:sz="0" w:space="0" w:color="auto"/>
            <w:right w:val="none" w:sz="0" w:space="0" w:color="auto"/>
          </w:divBdr>
        </w:div>
        <w:div w:id="191118963">
          <w:marLeft w:val="0"/>
          <w:marRight w:val="0"/>
          <w:marTop w:val="0"/>
          <w:marBottom w:val="0"/>
          <w:divBdr>
            <w:top w:val="none" w:sz="0" w:space="0" w:color="auto"/>
            <w:left w:val="none" w:sz="0" w:space="0" w:color="auto"/>
            <w:bottom w:val="none" w:sz="0" w:space="0" w:color="auto"/>
            <w:right w:val="none" w:sz="0" w:space="0" w:color="auto"/>
          </w:divBdr>
        </w:div>
        <w:div w:id="1632586887">
          <w:marLeft w:val="0"/>
          <w:marRight w:val="0"/>
          <w:marTop w:val="0"/>
          <w:marBottom w:val="0"/>
          <w:divBdr>
            <w:top w:val="none" w:sz="0" w:space="0" w:color="auto"/>
            <w:left w:val="none" w:sz="0" w:space="0" w:color="auto"/>
            <w:bottom w:val="none" w:sz="0" w:space="0" w:color="auto"/>
            <w:right w:val="none" w:sz="0" w:space="0" w:color="auto"/>
          </w:divBdr>
        </w:div>
        <w:div w:id="2111387338">
          <w:marLeft w:val="0"/>
          <w:marRight w:val="0"/>
          <w:marTop w:val="0"/>
          <w:marBottom w:val="0"/>
          <w:divBdr>
            <w:top w:val="none" w:sz="0" w:space="0" w:color="auto"/>
            <w:left w:val="none" w:sz="0" w:space="0" w:color="auto"/>
            <w:bottom w:val="none" w:sz="0" w:space="0" w:color="auto"/>
            <w:right w:val="none" w:sz="0" w:space="0" w:color="auto"/>
          </w:divBdr>
        </w:div>
        <w:div w:id="1817144654">
          <w:marLeft w:val="0"/>
          <w:marRight w:val="0"/>
          <w:marTop w:val="0"/>
          <w:marBottom w:val="0"/>
          <w:divBdr>
            <w:top w:val="none" w:sz="0" w:space="0" w:color="auto"/>
            <w:left w:val="none" w:sz="0" w:space="0" w:color="auto"/>
            <w:bottom w:val="none" w:sz="0" w:space="0" w:color="auto"/>
            <w:right w:val="none" w:sz="0" w:space="0" w:color="auto"/>
          </w:divBdr>
        </w:div>
        <w:div w:id="1923373068">
          <w:marLeft w:val="0"/>
          <w:marRight w:val="0"/>
          <w:marTop w:val="0"/>
          <w:marBottom w:val="0"/>
          <w:divBdr>
            <w:top w:val="none" w:sz="0" w:space="0" w:color="auto"/>
            <w:left w:val="none" w:sz="0" w:space="0" w:color="auto"/>
            <w:bottom w:val="none" w:sz="0" w:space="0" w:color="auto"/>
            <w:right w:val="none" w:sz="0" w:space="0" w:color="auto"/>
          </w:divBdr>
        </w:div>
        <w:div w:id="1667005965">
          <w:marLeft w:val="0"/>
          <w:marRight w:val="0"/>
          <w:marTop w:val="0"/>
          <w:marBottom w:val="0"/>
          <w:divBdr>
            <w:top w:val="none" w:sz="0" w:space="0" w:color="auto"/>
            <w:left w:val="none" w:sz="0" w:space="0" w:color="auto"/>
            <w:bottom w:val="none" w:sz="0" w:space="0" w:color="auto"/>
            <w:right w:val="none" w:sz="0" w:space="0" w:color="auto"/>
          </w:divBdr>
        </w:div>
        <w:div w:id="1776052043">
          <w:marLeft w:val="0"/>
          <w:marRight w:val="0"/>
          <w:marTop w:val="0"/>
          <w:marBottom w:val="0"/>
          <w:divBdr>
            <w:top w:val="none" w:sz="0" w:space="0" w:color="auto"/>
            <w:left w:val="none" w:sz="0" w:space="0" w:color="auto"/>
            <w:bottom w:val="none" w:sz="0" w:space="0" w:color="auto"/>
            <w:right w:val="none" w:sz="0" w:space="0" w:color="auto"/>
          </w:divBdr>
        </w:div>
        <w:div w:id="1101142764">
          <w:marLeft w:val="0"/>
          <w:marRight w:val="0"/>
          <w:marTop w:val="0"/>
          <w:marBottom w:val="0"/>
          <w:divBdr>
            <w:top w:val="none" w:sz="0" w:space="0" w:color="auto"/>
            <w:left w:val="none" w:sz="0" w:space="0" w:color="auto"/>
            <w:bottom w:val="none" w:sz="0" w:space="0" w:color="auto"/>
            <w:right w:val="none" w:sz="0" w:space="0" w:color="auto"/>
          </w:divBdr>
        </w:div>
        <w:div w:id="1792286051">
          <w:marLeft w:val="0"/>
          <w:marRight w:val="0"/>
          <w:marTop w:val="0"/>
          <w:marBottom w:val="0"/>
          <w:divBdr>
            <w:top w:val="none" w:sz="0" w:space="0" w:color="auto"/>
            <w:left w:val="none" w:sz="0" w:space="0" w:color="auto"/>
            <w:bottom w:val="none" w:sz="0" w:space="0" w:color="auto"/>
            <w:right w:val="none" w:sz="0" w:space="0" w:color="auto"/>
          </w:divBdr>
        </w:div>
        <w:div w:id="2100446602">
          <w:marLeft w:val="0"/>
          <w:marRight w:val="0"/>
          <w:marTop w:val="0"/>
          <w:marBottom w:val="0"/>
          <w:divBdr>
            <w:top w:val="none" w:sz="0" w:space="0" w:color="auto"/>
            <w:left w:val="none" w:sz="0" w:space="0" w:color="auto"/>
            <w:bottom w:val="none" w:sz="0" w:space="0" w:color="auto"/>
            <w:right w:val="none" w:sz="0" w:space="0" w:color="auto"/>
          </w:divBdr>
        </w:div>
        <w:div w:id="1753434680">
          <w:marLeft w:val="0"/>
          <w:marRight w:val="0"/>
          <w:marTop w:val="0"/>
          <w:marBottom w:val="0"/>
          <w:divBdr>
            <w:top w:val="none" w:sz="0" w:space="0" w:color="auto"/>
            <w:left w:val="none" w:sz="0" w:space="0" w:color="auto"/>
            <w:bottom w:val="none" w:sz="0" w:space="0" w:color="auto"/>
            <w:right w:val="none" w:sz="0" w:space="0" w:color="auto"/>
          </w:divBdr>
        </w:div>
        <w:div w:id="1654333310">
          <w:marLeft w:val="0"/>
          <w:marRight w:val="0"/>
          <w:marTop w:val="0"/>
          <w:marBottom w:val="0"/>
          <w:divBdr>
            <w:top w:val="none" w:sz="0" w:space="0" w:color="auto"/>
            <w:left w:val="none" w:sz="0" w:space="0" w:color="auto"/>
            <w:bottom w:val="none" w:sz="0" w:space="0" w:color="auto"/>
            <w:right w:val="none" w:sz="0" w:space="0" w:color="auto"/>
          </w:divBdr>
        </w:div>
        <w:div w:id="838345055">
          <w:marLeft w:val="0"/>
          <w:marRight w:val="0"/>
          <w:marTop w:val="0"/>
          <w:marBottom w:val="0"/>
          <w:divBdr>
            <w:top w:val="none" w:sz="0" w:space="0" w:color="auto"/>
            <w:left w:val="none" w:sz="0" w:space="0" w:color="auto"/>
            <w:bottom w:val="none" w:sz="0" w:space="0" w:color="auto"/>
            <w:right w:val="none" w:sz="0" w:space="0" w:color="auto"/>
          </w:divBdr>
        </w:div>
        <w:div w:id="1440028523">
          <w:marLeft w:val="0"/>
          <w:marRight w:val="0"/>
          <w:marTop w:val="0"/>
          <w:marBottom w:val="0"/>
          <w:divBdr>
            <w:top w:val="none" w:sz="0" w:space="0" w:color="auto"/>
            <w:left w:val="none" w:sz="0" w:space="0" w:color="auto"/>
            <w:bottom w:val="none" w:sz="0" w:space="0" w:color="auto"/>
            <w:right w:val="none" w:sz="0" w:space="0" w:color="auto"/>
          </w:divBdr>
        </w:div>
        <w:div w:id="1650134682">
          <w:marLeft w:val="0"/>
          <w:marRight w:val="0"/>
          <w:marTop w:val="0"/>
          <w:marBottom w:val="0"/>
          <w:divBdr>
            <w:top w:val="none" w:sz="0" w:space="0" w:color="auto"/>
            <w:left w:val="none" w:sz="0" w:space="0" w:color="auto"/>
            <w:bottom w:val="none" w:sz="0" w:space="0" w:color="auto"/>
            <w:right w:val="none" w:sz="0" w:space="0" w:color="auto"/>
          </w:divBdr>
        </w:div>
        <w:div w:id="1070619872">
          <w:marLeft w:val="0"/>
          <w:marRight w:val="0"/>
          <w:marTop w:val="0"/>
          <w:marBottom w:val="0"/>
          <w:divBdr>
            <w:top w:val="none" w:sz="0" w:space="0" w:color="auto"/>
            <w:left w:val="none" w:sz="0" w:space="0" w:color="auto"/>
            <w:bottom w:val="none" w:sz="0" w:space="0" w:color="auto"/>
            <w:right w:val="none" w:sz="0" w:space="0" w:color="auto"/>
          </w:divBdr>
        </w:div>
        <w:div w:id="379130734">
          <w:marLeft w:val="0"/>
          <w:marRight w:val="0"/>
          <w:marTop w:val="0"/>
          <w:marBottom w:val="0"/>
          <w:divBdr>
            <w:top w:val="none" w:sz="0" w:space="0" w:color="auto"/>
            <w:left w:val="none" w:sz="0" w:space="0" w:color="auto"/>
            <w:bottom w:val="none" w:sz="0" w:space="0" w:color="auto"/>
            <w:right w:val="none" w:sz="0" w:space="0" w:color="auto"/>
          </w:divBdr>
        </w:div>
        <w:div w:id="1987273607">
          <w:marLeft w:val="0"/>
          <w:marRight w:val="0"/>
          <w:marTop w:val="0"/>
          <w:marBottom w:val="0"/>
          <w:divBdr>
            <w:top w:val="none" w:sz="0" w:space="0" w:color="auto"/>
            <w:left w:val="none" w:sz="0" w:space="0" w:color="auto"/>
            <w:bottom w:val="none" w:sz="0" w:space="0" w:color="auto"/>
            <w:right w:val="none" w:sz="0" w:space="0" w:color="auto"/>
          </w:divBdr>
        </w:div>
        <w:div w:id="1157456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ivacyinternational.org/long-read/2850/data-exploitation-and-democratic-societies" TargetMode="External"/><Relationship Id="rId5" Type="http://schemas.openxmlformats.org/officeDocument/2006/relationships/hyperlink" Target="https://privacyinternational.org/strategic-areas/defending-democracy-and-diss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780</Words>
  <Characters>4451</Characters>
  <Application>Microsoft Office Word</Application>
  <DocSecurity>0</DocSecurity>
  <Lines>37</Lines>
  <Paragraphs>10</Paragraphs>
  <ScaleCrop>false</ScaleCrop>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Alexandrine Pirlot de Corbion</dc:creator>
  <cp:keywords/>
  <dc:description/>
  <cp:lastModifiedBy>Alexandrine Pirlot de Corbion</cp:lastModifiedBy>
  <cp:revision>4</cp:revision>
  <dcterms:created xsi:type="dcterms:W3CDTF">2019-09-02T12:36:00Z</dcterms:created>
  <dcterms:modified xsi:type="dcterms:W3CDTF">2019-09-02T14:04:00Z</dcterms:modified>
</cp:coreProperties>
</file>